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/>
        <w:tblW w:w="5176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2291"/>
        <w:gridCol w:w="521"/>
        <w:gridCol w:w="4581"/>
      </w:tblGrid>
      <w:tr w:rsidR="00783A19" w:rsidRPr="003317C6" w:rsidTr="005941EA">
        <w:tc>
          <w:tcPr>
            <w:tcW w:w="1183" w:type="pct"/>
            <w:shd w:val="clear" w:color="auto" w:fill="FFFFFF"/>
          </w:tcPr>
          <w:p w:rsidR="00783A19" w:rsidRPr="003317C6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783A19" w:rsidRPr="003317C6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shd w:val="clear" w:color="auto" w:fill="FFFFFF"/>
          </w:tcPr>
          <w:p w:rsidR="00783A19" w:rsidRPr="003317C6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</w:p>
        </w:tc>
        <w:tc>
          <w:tcPr>
            <w:tcW w:w="2366" w:type="pct"/>
            <w:shd w:val="clear" w:color="auto" w:fill="FFFFFF"/>
          </w:tcPr>
          <w:p w:rsidR="00783A19" w:rsidRPr="005941EA" w:rsidRDefault="005941EA" w:rsidP="0035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val="ru-RU" w:eastAsia="ru-RU"/>
              </w:rPr>
            </w:pPr>
            <w:bookmarkStart w:id="0" w:name="_GoBack"/>
            <w:proofErr w:type="spellStart"/>
            <w:r w:rsidRPr="005941EA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val="ru-RU" w:eastAsia="ru-RU"/>
              </w:rPr>
              <w:t>Додаток</w:t>
            </w:r>
            <w:proofErr w:type="spellEnd"/>
            <w:r w:rsidRPr="005941EA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val="ru-RU" w:eastAsia="ru-RU"/>
              </w:rPr>
              <w:t xml:space="preserve"> 1</w:t>
            </w:r>
          </w:p>
          <w:p w:rsidR="005941EA" w:rsidRPr="005941EA" w:rsidRDefault="005941EA" w:rsidP="0035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val="ru-RU" w:eastAsia="ru-RU"/>
              </w:rPr>
            </w:pPr>
            <w:r w:rsidRPr="005941EA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val="ru-RU" w:eastAsia="ru-RU"/>
              </w:rPr>
              <w:t xml:space="preserve">до </w:t>
            </w:r>
            <w:proofErr w:type="spellStart"/>
            <w:r w:rsidRPr="005941EA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val="ru-RU" w:eastAsia="ru-RU"/>
              </w:rPr>
              <w:t>Положення</w:t>
            </w:r>
            <w:proofErr w:type="spellEnd"/>
            <w:r w:rsidRPr="005941EA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val="ru-RU" w:eastAsia="ru-RU"/>
              </w:rPr>
              <w:t xml:space="preserve"> про доступ</w:t>
            </w:r>
          </w:p>
          <w:p w:rsidR="005941EA" w:rsidRPr="005941EA" w:rsidRDefault="005941EA" w:rsidP="00353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val="ru-RU" w:eastAsia="ru-RU"/>
              </w:rPr>
            </w:pPr>
            <w:r w:rsidRPr="005941EA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val="ru-RU" w:eastAsia="ru-RU"/>
              </w:rPr>
              <w:t xml:space="preserve">до </w:t>
            </w:r>
            <w:proofErr w:type="spellStart"/>
            <w:r w:rsidRPr="005941EA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val="ru-RU" w:eastAsia="ru-RU"/>
              </w:rPr>
              <w:t>публічної</w:t>
            </w:r>
            <w:proofErr w:type="spellEnd"/>
            <w:r w:rsidRPr="005941EA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941EA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val="ru-RU" w:eastAsia="ru-RU"/>
              </w:rPr>
              <w:t>інформації</w:t>
            </w:r>
            <w:proofErr w:type="spellEnd"/>
            <w:r w:rsidRPr="005941EA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val="ru-RU" w:eastAsia="ru-RU"/>
              </w:rPr>
              <w:t xml:space="preserve"> у</w:t>
            </w:r>
          </w:p>
          <w:p w:rsidR="005941EA" w:rsidRPr="003317C6" w:rsidRDefault="005941EA" w:rsidP="003539C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proofErr w:type="spellStart"/>
            <w:r w:rsidRPr="005941EA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val="ru-RU" w:eastAsia="ru-RU"/>
              </w:rPr>
              <w:t>Господарському</w:t>
            </w:r>
            <w:proofErr w:type="spellEnd"/>
            <w:r w:rsidRPr="005941EA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941EA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val="ru-RU" w:eastAsia="ru-RU"/>
              </w:rPr>
              <w:t>суді</w:t>
            </w:r>
            <w:proofErr w:type="spellEnd"/>
            <w:r w:rsidRPr="005941EA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941EA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val="ru-RU" w:eastAsia="ru-RU"/>
              </w:rPr>
              <w:t>м</w:t>
            </w:r>
            <w:proofErr w:type="gramEnd"/>
            <w:r w:rsidRPr="005941EA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val="ru-RU" w:eastAsia="ru-RU"/>
              </w:rPr>
              <w:t>іста</w:t>
            </w:r>
            <w:proofErr w:type="spellEnd"/>
            <w:r w:rsidRPr="005941EA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941EA">
              <w:rPr>
                <w:rFonts w:ascii="Times New Roman" w:eastAsia="Times New Roman" w:hAnsi="Times New Roman" w:cs="Times New Roman"/>
                <w:color w:val="3A3A3A"/>
                <w:sz w:val="20"/>
                <w:szCs w:val="20"/>
                <w:lang w:val="ru-RU" w:eastAsia="ru-RU"/>
              </w:rPr>
              <w:t>Києва</w:t>
            </w:r>
            <w:bookmarkEnd w:id="0"/>
            <w:proofErr w:type="spellEnd"/>
          </w:p>
        </w:tc>
      </w:tr>
      <w:tr w:rsidR="005941EA" w:rsidRPr="003317C6" w:rsidTr="005941EA">
        <w:tc>
          <w:tcPr>
            <w:tcW w:w="1183" w:type="pct"/>
            <w:shd w:val="clear" w:color="auto" w:fill="FFFFFF"/>
          </w:tcPr>
          <w:p w:rsidR="005941EA" w:rsidRPr="003317C6" w:rsidRDefault="005941EA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</w:p>
        </w:tc>
        <w:tc>
          <w:tcPr>
            <w:tcW w:w="1183" w:type="pct"/>
            <w:shd w:val="clear" w:color="auto" w:fill="FFFFFF"/>
          </w:tcPr>
          <w:p w:rsidR="005941EA" w:rsidRPr="003317C6" w:rsidRDefault="005941EA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</w:p>
        </w:tc>
        <w:tc>
          <w:tcPr>
            <w:tcW w:w="269" w:type="pct"/>
            <w:shd w:val="clear" w:color="auto" w:fill="FFFFFF"/>
          </w:tcPr>
          <w:p w:rsidR="005941EA" w:rsidRPr="003317C6" w:rsidRDefault="005941EA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</w:p>
        </w:tc>
        <w:tc>
          <w:tcPr>
            <w:tcW w:w="2366" w:type="pct"/>
            <w:shd w:val="clear" w:color="auto" w:fill="FFFFFF"/>
          </w:tcPr>
          <w:p w:rsidR="005941EA" w:rsidRPr="003317C6" w:rsidRDefault="005941EA" w:rsidP="003539C6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</w:p>
        </w:tc>
      </w:tr>
    </w:tbl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5"/>
        <w:gridCol w:w="2457"/>
        <w:gridCol w:w="4253"/>
      </w:tblGrid>
      <w:tr w:rsidR="0019428B" w:rsidRPr="00C52224" w:rsidTr="00D87DCA">
        <w:tc>
          <w:tcPr>
            <w:tcW w:w="1414" w:type="pct"/>
            <w:shd w:val="clear" w:color="auto" w:fill="FFFFFF"/>
            <w:hideMark/>
          </w:tcPr>
          <w:p w:rsidR="00783A19" w:rsidRPr="0019428B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sz w:val="24"/>
                <w:szCs w:val="24"/>
                <w:lang w:val="ru-RU" w:eastAsia="ru-RU"/>
              </w:rPr>
            </w:pPr>
            <w:r w:rsidRPr="0019428B">
              <w:rPr>
                <w:rFonts w:ascii="HelveticaNeueCyr-Roman" w:eastAsia="Times New Roman" w:hAnsi="HelveticaNeueCyr-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inline distT="0" distB="0" distL="0" distR="0" wp14:anchorId="5435062E" wp14:editId="113AEF7A">
                      <wp:extent cx="10795" cy="10795"/>
                      <wp:effectExtent l="0" t="0" r="0" b="0"/>
                      <wp:docPr id="5" name="Прямоугольник 5" descr="C: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0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C:\Temp\msohtml1\01\clip_image002.gif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313" w:type="pct"/>
            <w:shd w:val="clear" w:color="auto" w:fill="FFFFFF"/>
            <w:hideMark/>
          </w:tcPr>
          <w:p w:rsidR="00783A19" w:rsidRPr="0019428B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sz w:val="24"/>
                <w:szCs w:val="24"/>
                <w:lang w:val="ru-RU" w:eastAsia="ru-RU"/>
              </w:rPr>
            </w:pPr>
            <w:r w:rsidRPr="0019428B">
              <w:rPr>
                <w:rFonts w:ascii="HelveticaNeueCyr-Roman" w:eastAsia="Times New Roman" w:hAnsi="HelveticaNeueCyr-Roman" w:cs="Times New Roman"/>
                <w:noProof/>
                <w:sz w:val="28"/>
                <w:szCs w:val="28"/>
                <w:lang w:eastAsia="uk-UA"/>
              </w:rPr>
              <mc:AlternateContent>
                <mc:Choice Requires="wps">
                  <w:drawing>
                    <wp:inline distT="0" distB="0" distL="0" distR="0" wp14:anchorId="1D01C9DA" wp14:editId="68A98251">
                      <wp:extent cx="10795" cy="10795"/>
                      <wp:effectExtent l="0" t="0" r="0" b="0"/>
                      <wp:docPr id="4" name="Прямоугольник 4" descr="C: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0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C:\Temp\msohtml1\01\clip_image002.gif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73" w:type="pct"/>
            <w:shd w:val="clear" w:color="auto" w:fill="FFFFFF"/>
            <w:hideMark/>
          </w:tcPr>
          <w:p w:rsidR="00E652DC" w:rsidRDefault="00D87DCA" w:rsidP="00D87DCA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</w:pPr>
            <w:r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ГОСПОДАРСЬКИЙ СУД</w:t>
            </w:r>
          </w:p>
          <w:p w:rsidR="00D87DCA" w:rsidRPr="00C52224" w:rsidRDefault="00D87DCA" w:rsidP="00D87DCA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</w:pPr>
            <w:r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МІСТА КИЄВА</w:t>
            </w:r>
          </w:p>
          <w:p w:rsidR="002F3D56" w:rsidRPr="00C52224" w:rsidRDefault="00D87DCA" w:rsidP="00D562B7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вул</w:t>
            </w:r>
            <w:proofErr w:type="spellEnd"/>
            <w:r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 xml:space="preserve">. Богдана </w:t>
            </w:r>
            <w:proofErr w:type="spellStart"/>
            <w:r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Хмельницького</w:t>
            </w:r>
            <w:proofErr w:type="spellEnd"/>
            <w:r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 xml:space="preserve">, 44-В, м. </w:t>
            </w:r>
            <w:proofErr w:type="spellStart"/>
            <w:r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Київ</w:t>
            </w:r>
            <w:proofErr w:type="spellEnd"/>
            <w:r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, 010</w:t>
            </w:r>
            <w:r w:rsidR="00945116"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54</w:t>
            </w:r>
            <w:r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783A19"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____________________________</w:t>
            </w:r>
          </w:p>
          <w:p w:rsidR="00783A19" w:rsidRDefault="002F3D56" w:rsidP="00D562B7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____________________________</w:t>
            </w:r>
            <w:r w:rsidR="00783A19"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br/>
            </w:r>
            <w:r w:rsidR="00D562B7" w:rsidRPr="00C52224">
              <w:rPr>
                <w:rFonts w:ascii="Times New Roman" w:hAnsi="Times New Roman" w:cs="Times New Roman"/>
                <w:i/>
                <w:sz w:val="20"/>
                <w:szCs w:val="20"/>
              </w:rPr>
              <w:t>П.І.Б.  у родовому відмінку)</w:t>
            </w:r>
            <w:r w:rsidR="00D562B7" w:rsidRPr="00C522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562B7"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який</w:t>
            </w:r>
            <w:proofErr w:type="spellEnd"/>
            <w:r w:rsidR="00D562B7"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D562B7"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мешкає</w:t>
            </w:r>
            <w:proofErr w:type="spellEnd"/>
            <w:r w:rsidR="00D562B7"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="00D562B7"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адресою</w:t>
            </w:r>
            <w:proofErr w:type="spellEnd"/>
            <w:r w:rsidR="00D562B7"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:</w:t>
            </w:r>
            <w:proofErr w:type="gramEnd"/>
          </w:p>
          <w:p w:rsidR="00C52224" w:rsidRDefault="00D562B7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</w:pPr>
            <w:r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____________________________</w:t>
            </w:r>
          </w:p>
          <w:p w:rsidR="00D562B7" w:rsidRPr="00C52224" w:rsidRDefault="00C52224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___________________________</w:t>
            </w:r>
            <w:r w:rsidR="00D562B7"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_</w:t>
            </w:r>
          </w:p>
          <w:p w:rsidR="00783A19" w:rsidRPr="00C52224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sz w:val="24"/>
                <w:szCs w:val="24"/>
                <w:lang w:val="ru-RU" w:eastAsia="ru-RU"/>
              </w:rPr>
            </w:pPr>
            <w:r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тел. _________</w:t>
            </w:r>
            <w:r w:rsidR="00D562B7"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__________</w:t>
            </w:r>
            <w:r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;</w:t>
            </w:r>
          </w:p>
          <w:p w:rsidR="00783A19" w:rsidRPr="00C52224" w:rsidRDefault="00783A19" w:rsidP="003539C6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е</w:t>
            </w:r>
            <w:proofErr w:type="gramEnd"/>
            <w:r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-</w:t>
            </w:r>
            <w:proofErr w:type="spellStart"/>
            <w:r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mail</w:t>
            </w:r>
            <w:proofErr w:type="spellEnd"/>
            <w:r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:___________</w:t>
            </w:r>
            <w:r w:rsidR="00D562B7" w:rsidRPr="00C52224">
              <w:rPr>
                <w:rFonts w:ascii="HelveticaNeueCyr-Roman" w:eastAsia="Times New Roman" w:hAnsi="HelveticaNeueCyr-Roman" w:cs="Times New Roman"/>
                <w:sz w:val="28"/>
                <w:szCs w:val="28"/>
                <w:lang w:val="ru-RU" w:eastAsia="ru-RU"/>
              </w:rPr>
              <w:t>______</w:t>
            </w:r>
          </w:p>
        </w:tc>
      </w:tr>
    </w:tbl>
    <w:p w:rsidR="00783A19" w:rsidRPr="0019428B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</w:pPr>
      <w:r w:rsidRPr="0019428B">
        <w:rPr>
          <w:rFonts w:ascii="HelveticaNeueCyr-Roman" w:eastAsia="Times New Roman" w:hAnsi="HelveticaNeueCyr-Roman" w:cs="Times New Roman"/>
          <w:b/>
          <w:bCs/>
          <w:sz w:val="24"/>
          <w:szCs w:val="24"/>
          <w:lang w:val="ru-RU" w:eastAsia="ru-RU"/>
        </w:rPr>
        <w:t> </w:t>
      </w:r>
    </w:p>
    <w:p w:rsidR="00783A19" w:rsidRPr="0019428B" w:rsidRDefault="00783A19" w:rsidP="00D87DCA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</w:pPr>
      <w:r w:rsidRPr="0019428B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ru-RU" w:eastAsia="ru-RU"/>
        </w:rPr>
        <w:t>ІНФОРМАЦІЙНИЙ ЗАПИТ</w:t>
      </w:r>
    </w:p>
    <w:p w:rsidR="00783A19" w:rsidRPr="0019428B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</w:pPr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br/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Відповідно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статті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34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Конституції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України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, статей 3, 4, 5, 19, 20 Закону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України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публічної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інформації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», статей 5, 9, 28, 29, 32, 33 Закону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України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інформацію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» прошу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надати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мені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таку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інформацію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:</w:t>
      </w:r>
    </w:p>
    <w:p w:rsidR="007319A8" w:rsidRPr="00981583" w:rsidRDefault="007319A8" w:rsidP="007319A8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1.</w:t>
      </w:r>
      <w:r>
        <w:rPr>
          <w:rFonts w:ascii="HelveticaNeueCyr-Roman" w:eastAsia="Times New Roman" w:hAnsi="HelveticaNeueCyr-Roman" w:cs="Times New Roman" w:hint="eastAsia"/>
          <w:sz w:val="28"/>
          <w:szCs w:val="28"/>
          <w:lang w:val="ru-RU" w:eastAsia="ru-RU"/>
        </w:rPr>
        <w:t> </w:t>
      </w:r>
      <w:r w:rsidRPr="00981583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___________________________________________________________</w:t>
      </w:r>
    </w:p>
    <w:p w:rsidR="007319A8" w:rsidRPr="00981583" w:rsidRDefault="007319A8" w:rsidP="007319A8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_____________________________________________________________</w:t>
      </w:r>
    </w:p>
    <w:p w:rsidR="007319A8" w:rsidRDefault="007319A8" w:rsidP="007319A8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</w:pPr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2. ___________________________________________________________</w:t>
      </w:r>
    </w:p>
    <w:p w:rsidR="007319A8" w:rsidRPr="00C776D8" w:rsidRDefault="007319A8" w:rsidP="007319A8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_____________________________________________________________</w:t>
      </w:r>
    </w:p>
    <w:p w:rsidR="007319A8" w:rsidRDefault="007319A8" w:rsidP="007319A8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</w:pPr>
      <w:r w:rsidRPr="00C776D8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3. ___________________________________________________________</w:t>
      </w:r>
    </w:p>
    <w:p w:rsidR="007319A8" w:rsidRPr="00C776D8" w:rsidRDefault="007319A8" w:rsidP="007319A8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_____________________________________________________________</w:t>
      </w:r>
    </w:p>
    <w:p w:rsidR="00783A19" w:rsidRPr="0019428B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</w:pP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Вiдповідь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iнформацiйний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запит</w:t>
      </w:r>
      <w:proofErr w:type="gram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прошу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направити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адресою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:</w:t>
      </w:r>
    </w:p>
    <w:p w:rsidR="00783A19" w:rsidRPr="0019428B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</w:pPr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_______________________________________________________</w:t>
      </w:r>
    </w:p>
    <w:p w:rsidR="00783A19" w:rsidRPr="0019428B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</w:pPr>
      <w:r w:rsidRPr="0019428B"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  <w:t> </w:t>
      </w:r>
    </w:p>
    <w:p w:rsidR="0019428B" w:rsidRPr="0019428B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</w:pP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Ознайомлени</w:t>
      </w:r>
      <w:proofErr w:type="gram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й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(</w:t>
      </w:r>
      <w:proofErr w:type="gram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а) з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вимогами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Закону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України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r w:rsidR="00C52224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«</w:t>
      </w:r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Про доступ до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публічної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інформації</w:t>
      </w:r>
      <w:proofErr w:type="spellEnd"/>
      <w:r w:rsidR="00C52224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»</w:t>
      </w:r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щодо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відшкодування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фактичних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витрат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копіювання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друк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копій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документів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обсягом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більш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як 10 </w:t>
      </w:r>
      <w:proofErr w:type="spellStart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сторінок</w:t>
      </w:r>
      <w:proofErr w:type="spellEnd"/>
      <w:r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.___________ </w:t>
      </w:r>
    </w:p>
    <w:p w:rsidR="00783A19" w:rsidRPr="00D562B7" w:rsidRDefault="0019428B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</w:pPr>
      <w:r w:rsidRPr="00D562B7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</w:t>
      </w:r>
      <w:r w:rsidR="00D562B7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     </w:t>
      </w:r>
      <w:r w:rsidR="002F3D56">
        <w:rPr>
          <w:rFonts w:ascii="HelveticaNeueCyr-Roman" w:eastAsia="Times New Roman" w:hAnsi="HelveticaNeueCyr-Roman" w:cs="Times New Roman"/>
          <w:sz w:val="20"/>
          <w:szCs w:val="20"/>
          <w:lang w:val="ru-RU" w:eastAsia="ru-RU"/>
        </w:rPr>
        <w:t xml:space="preserve">                     </w:t>
      </w:r>
      <w:r w:rsidR="00783A19" w:rsidRPr="00D562B7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(</w:t>
      </w:r>
      <w:proofErr w:type="spellStart"/>
      <w:proofErr w:type="gramStart"/>
      <w:r w:rsidR="00783A19" w:rsidRPr="00D562B7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п</w:t>
      </w:r>
      <w:proofErr w:type="gramEnd"/>
      <w:r w:rsidR="00783A19" w:rsidRPr="00D562B7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ідпис</w:t>
      </w:r>
      <w:proofErr w:type="spellEnd"/>
      <w:r w:rsidR="00783A19" w:rsidRPr="00D562B7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)</w:t>
      </w:r>
    </w:p>
    <w:p w:rsidR="00783A19" w:rsidRPr="0019428B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</w:pPr>
      <w:r w:rsidRPr="0019428B"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  <w:t> </w:t>
      </w:r>
    </w:p>
    <w:p w:rsidR="00783A19" w:rsidRPr="0019428B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</w:pPr>
      <w:r w:rsidRPr="0019428B"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  <w:t> </w:t>
      </w:r>
    </w:p>
    <w:p w:rsidR="00783A19" w:rsidRPr="0019428B" w:rsidRDefault="00783A1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</w:pPr>
      <w:r w:rsidRPr="0019428B">
        <w:rPr>
          <w:rFonts w:ascii="HelveticaNeueCyr-Roman" w:eastAsia="Times New Roman" w:hAnsi="HelveticaNeueCyr-Roman" w:cs="Times New Roman"/>
          <w:sz w:val="24"/>
          <w:szCs w:val="24"/>
          <w:lang w:val="ru-RU" w:eastAsia="ru-RU"/>
        </w:rPr>
        <w:t> </w:t>
      </w:r>
    </w:p>
    <w:p w:rsidR="00783A19" w:rsidRPr="00382E99" w:rsidRDefault="00D562B7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«____» __________ 20__ </w:t>
      </w:r>
      <w:r w:rsidR="00783A19" w:rsidRPr="0019428B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>           _________                   ________________</w:t>
      </w:r>
    </w:p>
    <w:p w:rsidR="00783A19" w:rsidRPr="00382E99" w:rsidRDefault="009041CB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</w:pPr>
      <w:r w:rsidRPr="00382E99"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  <w:t xml:space="preserve">    </w:t>
      </w:r>
      <w:r w:rsidR="00783A19" w:rsidRPr="00382E99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(дата)                </w:t>
      </w:r>
      <w:r w:rsidR="002F3D56" w:rsidRPr="00382E99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                         </w:t>
      </w:r>
      <w:r w:rsidR="00783A19" w:rsidRPr="00382E99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 xml:space="preserve"> </w:t>
      </w:r>
      <w:r w:rsidR="00382E99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 xml:space="preserve">                    </w:t>
      </w:r>
      <w:r w:rsidR="00783A19" w:rsidRPr="00382E99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(</w:t>
      </w:r>
      <w:proofErr w:type="spellStart"/>
      <w:proofErr w:type="gramStart"/>
      <w:r w:rsidR="00783A19" w:rsidRPr="00382E99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п</w:t>
      </w:r>
      <w:proofErr w:type="gramEnd"/>
      <w:r w:rsidR="00783A19" w:rsidRPr="00382E99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ідп</w:t>
      </w:r>
      <w:r w:rsidR="00831A72" w:rsidRPr="00382E99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ис</w:t>
      </w:r>
      <w:proofErr w:type="spellEnd"/>
      <w:r w:rsidR="00D562B7" w:rsidRPr="00382E99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)                     </w:t>
      </w:r>
      <w:r w:rsidR="002F3D56" w:rsidRPr="00382E99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 xml:space="preserve">                 </w:t>
      </w:r>
      <w:r w:rsidR="00D562B7" w:rsidRPr="00382E99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 </w:t>
      </w:r>
      <w:r w:rsidR="00783A19" w:rsidRPr="00382E99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(</w:t>
      </w:r>
      <w:proofErr w:type="spellStart"/>
      <w:r w:rsidR="00783A19" w:rsidRPr="00382E99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прізвище</w:t>
      </w:r>
      <w:proofErr w:type="spellEnd"/>
      <w:r w:rsidR="00783A19" w:rsidRPr="00382E99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 xml:space="preserve">, </w:t>
      </w:r>
      <w:proofErr w:type="spellStart"/>
      <w:r w:rsidR="00783A19" w:rsidRPr="00382E99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ініціали</w:t>
      </w:r>
      <w:proofErr w:type="spellEnd"/>
      <w:r w:rsidR="00783A19" w:rsidRPr="00382E99">
        <w:rPr>
          <w:rFonts w:ascii="HelveticaNeueCyr-Roman" w:eastAsia="Times New Roman" w:hAnsi="HelveticaNeueCyr-Roman" w:cs="Times New Roman"/>
          <w:i/>
          <w:sz w:val="20"/>
          <w:szCs w:val="20"/>
          <w:lang w:val="ru-RU" w:eastAsia="ru-RU"/>
        </w:rPr>
        <w:t>)</w:t>
      </w:r>
    </w:p>
    <w:p w:rsidR="00DA18D1" w:rsidRDefault="00DA18D1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</w:pPr>
    </w:p>
    <w:p w:rsidR="000D2E99" w:rsidRDefault="000D2E9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</w:pPr>
    </w:p>
    <w:p w:rsidR="000D2E99" w:rsidRDefault="000D2E9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</w:pPr>
    </w:p>
    <w:p w:rsidR="000D2E99" w:rsidRDefault="000D2E9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</w:pPr>
    </w:p>
    <w:p w:rsidR="000D2E99" w:rsidRDefault="000D2E9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</w:pPr>
    </w:p>
    <w:p w:rsidR="000D2E99" w:rsidRDefault="000D2E99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</w:pPr>
    </w:p>
    <w:p w:rsidR="007319A8" w:rsidRDefault="007319A8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</w:pPr>
    </w:p>
    <w:p w:rsidR="007319A8" w:rsidRDefault="007319A8" w:rsidP="00783A1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ru-RU" w:eastAsia="ru-RU"/>
        </w:rPr>
      </w:pPr>
    </w:p>
    <w:tbl>
      <w:tblPr>
        <w:tblW w:w="5000" w:type="pct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8"/>
        <w:gridCol w:w="3053"/>
        <w:gridCol w:w="6"/>
        <w:gridCol w:w="4008"/>
      </w:tblGrid>
      <w:tr w:rsidR="000D2E99" w:rsidRPr="003317C6" w:rsidTr="000D2E99">
        <w:tc>
          <w:tcPr>
            <w:tcW w:w="1223" w:type="pct"/>
            <w:shd w:val="clear" w:color="auto" w:fill="FFFFFF"/>
            <w:hideMark/>
          </w:tcPr>
          <w:p w:rsidR="000D2E99" w:rsidRPr="003317C6" w:rsidRDefault="000D2E99" w:rsidP="00977178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  <w:r>
              <w:rPr>
                <w:rFonts w:ascii="HelveticaNeueCyr-Roman" w:eastAsia="Times New Roman" w:hAnsi="HelveticaNeueCyr-Roman" w:cs="Times New Roman"/>
                <w:noProof/>
                <w:color w:val="3A3A3A"/>
                <w:sz w:val="28"/>
                <w:szCs w:val="28"/>
                <w:lang w:eastAsia="uk-UA"/>
              </w:rPr>
              <mc:AlternateContent>
                <mc:Choice Requires="wps">
                  <w:drawing>
                    <wp:inline distT="0" distB="0" distL="0" distR="0" wp14:anchorId="29F8BAB8" wp14:editId="461FE1AF">
                      <wp:extent cx="10795" cy="10795"/>
                      <wp:effectExtent l="0" t="0" r="0" b="0"/>
                      <wp:docPr id="13" name="Прямоугольник 13" descr="C: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" cy="107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 : C:\Temp\msohtml1\01\clip_image002.gif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32" w:type="pct"/>
            <w:shd w:val="clear" w:color="auto" w:fill="FFFFFF"/>
          </w:tcPr>
          <w:p w:rsidR="000D2E99" w:rsidRPr="003317C6" w:rsidRDefault="000D2E99" w:rsidP="00977178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</w:p>
        </w:tc>
        <w:tc>
          <w:tcPr>
            <w:tcW w:w="3" w:type="pct"/>
            <w:shd w:val="clear" w:color="auto" w:fill="FFFFFF"/>
          </w:tcPr>
          <w:p w:rsidR="000D2E99" w:rsidRPr="003317C6" w:rsidRDefault="000D2E99" w:rsidP="00977178">
            <w:pPr>
              <w:spacing w:after="0" w:line="240" w:lineRule="auto"/>
              <w:jc w:val="both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</w:p>
        </w:tc>
        <w:tc>
          <w:tcPr>
            <w:tcW w:w="2142" w:type="pct"/>
            <w:shd w:val="clear" w:color="auto" w:fill="FFFFFF"/>
          </w:tcPr>
          <w:p w:rsidR="000D2E99" w:rsidRPr="003317C6" w:rsidRDefault="000D2E99" w:rsidP="00977178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3A3A3A"/>
                <w:sz w:val="24"/>
                <w:szCs w:val="24"/>
                <w:lang w:val="ru-RU" w:eastAsia="ru-RU"/>
              </w:rPr>
            </w:pPr>
          </w:p>
        </w:tc>
      </w:tr>
    </w:tbl>
    <w:p w:rsidR="000D2E99" w:rsidRPr="003317C6" w:rsidRDefault="000D2E99" w:rsidP="000D2E99">
      <w:pPr>
        <w:shd w:val="clear" w:color="auto" w:fill="FFFFFF"/>
        <w:spacing w:after="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</w:pPr>
      <w:r w:rsidRPr="003317C6">
        <w:rPr>
          <w:rFonts w:ascii="HelveticaNeueCyr-Roman" w:eastAsia="Times New Roman" w:hAnsi="HelveticaNeueCyr-Roman" w:cs="Times New Roman"/>
          <w:color w:val="3A3A3A"/>
          <w:sz w:val="24"/>
          <w:szCs w:val="24"/>
          <w:lang w:val="ru-RU" w:eastAsia="ru-RU"/>
        </w:rPr>
        <w:t> </w:t>
      </w:r>
    </w:p>
    <w:sectPr w:rsidR="000D2E99" w:rsidRPr="003317C6" w:rsidSect="0059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6B85"/>
    <w:multiLevelType w:val="hybridMultilevel"/>
    <w:tmpl w:val="3FBEEA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F14B1"/>
    <w:multiLevelType w:val="hybridMultilevel"/>
    <w:tmpl w:val="260E46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23"/>
    <w:rsid w:val="000D2E99"/>
    <w:rsid w:val="0019428B"/>
    <w:rsid w:val="001D32D5"/>
    <w:rsid w:val="002F3D56"/>
    <w:rsid w:val="00355504"/>
    <w:rsid w:val="00382E99"/>
    <w:rsid w:val="003A47C7"/>
    <w:rsid w:val="005941EA"/>
    <w:rsid w:val="007319A8"/>
    <w:rsid w:val="00783A19"/>
    <w:rsid w:val="00831A72"/>
    <w:rsid w:val="009041CB"/>
    <w:rsid w:val="00945116"/>
    <w:rsid w:val="00A75F4D"/>
    <w:rsid w:val="00C52224"/>
    <w:rsid w:val="00D562B7"/>
    <w:rsid w:val="00D87DCA"/>
    <w:rsid w:val="00DA18D1"/>
    <w:rsid w:val="00E27023"/>
    <w:rsid w:val="00E6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1081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aparat2</cp:lastModifiedBy>
  <cp:revision>18</cp:revision>
  <cp:lastPrinted>2023-04-24T07:21:00Z</cp:lastPrinted>
  <dcterms:created xsi:type="dcterms:W3CDTF">2018-07-26T14:09:00Z</dcterms:created>
  <dcterms:modified xsi:type="dcterms:W3CDTF">2023-09-25T12:55:00Z</dcterms:modified>
</cp:coreProperties>
</file>